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A81" w:rsidRPr="008D6299" w:rsidRDefault="009B1A81" w:rsidP="009B1A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AF4EECC" wp14:editId="2179FAD4">
            <wp:extent cx="523875" cy="638175"/>
            <wp:effectExtent l="0" t="0" r="9525" b="0"/>
            <wp:docPr id="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A81" w:rsidRPr="008D6299" w:rsidRDefault="009B1A81" w:rsidP="009B1A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B1A81" w:rsidRPr="008D6299" w:rsidRDefault="009B1A81" w:rsidP="009B1A8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B1A81" w:rsidRPr="008D6299" w:rsidRDefault="009B1A81" w:rsidP="009B1A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B1A81" w:rsidRPr="008D6299" w:rsidRDefault="009B1A81" w:rsidP="009B1A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A81" w:rsidRPr="008D6299" w:rsidRDefault="009B1A81" w:rsidP="009B1A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B1A81" w:rsidRDefault="009B1A81" w:rsidP="009B1A8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A81" w:rsidRDefault="009B1A81" w:rsidP="009B1A8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4402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B1A81" w:rsidRDefault="009B1A81" w:rsidP="009B1A81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9B1A81" w:rsidRPr="00D37676" w:rsidRDefault="009B1A81" w:rsidP="009B1A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37676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D376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376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9B1A81" w:rsidRDefault="009B1A81" w:rsidP="009B1A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B1A81" w:rsidRDefault="009B1A81" w:rsidP="009B1A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7676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76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76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B1A81" w:rsidRDefault="009B1A81" w:rsidP="009B1A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кадастровим номером 3210800000:01:097:0021</w:t>
      </w:r>
    </w:p>
    <w:p w:rsidR="009B1A81" w:rsidRPr="00D37676" w:rsidRDefault="009B1A81" w:rsidP="009B1A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7676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D37676">
        <w:rPr>
          <w:rFonts w:ascii="Times New Roman" w:hAnsi="Times New Roman" w:cs="Times New Roman"/>
          <w:b/>
          <w:sz w:val="24"/>
          <w:szCs w:val="24"/>
        </w:rPr>
        <w:t>постійне</w:t>
      </w:r>
      <w:proofErr w:type="spellEnd"/>
      <w:r w:rsidRPr="00D376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b/>
          <w:sz w:val="24"/>
          <w:szCs w:val="24"/>
        </w:rPr>
        <w:t>користування</w:t>
      </w:r>
      <w:proofErr w:type="spellEnd"/>
    </w:p>
    <w:p w:rsidR="009B1A81" w:rsidRPr="00D37676" w:rsidRDefault="009B1A81" w:rsidP="009B1A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1A81" w:rsidRPr="00D37676" w:rsidRDefault="009B1A81" w:rsidP="009B1A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підприємства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«Бучабудзамовник» про затвердження проекту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про передачу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постійне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7676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када</w:t>
      </w:r>
      <w:r>
        <w:rPr>
          <w:rFonts w:ascii="Times New Roman" w:hAnsi="Times New Roman" w:cs="Times New Roman"/>
          <w:sz w:val="24"/>
          <w:szCs w:val="24"/>
        </w:rPr>
        <w:t>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3210800000:01:097:</w:t>
      </w:r>
      <w:r>
        <w:rPr>
          <w:rFonts w:ascii="Times New Roman" w:hAnsi="Times New Roman" w:cs="Times New Roman"/>
          <w:sz w:val="24"/>
          <w:szCs w:val="24"/>
          <w:lang w:val="uk-UA"/>
        </w:rPr>
        <w:t>0021</w:t>
      </w:r>
      <w:r w:rsidRPr="00D376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розроблену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погоджену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витяг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ном</w:t>
      </w:r>
      <w:r>
        <w:rPr>
          <w:rFonts w:ascii="Times New Roman" w:hAnsi="Times New Roman" w:cs="Times New Roman"/>
          <w:sz w:val="24"/>
          <w:szCs w:val="24"/>
        </w:rPr>
        <w:t>ером 3210800000:01:097:00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D376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Земельним кодексом України,  пунктом 34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9B1A81" w:rsidRDefault="009B1A81" w:rsidP="009B1A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1A81" w:rsidRDefault="009B1A81" w:rsidP="009B1A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9B1A81" w:rsidRPr="00D37676" w:rsidRDefault="009B1A81" w:rsidP="009B1A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1A81" w:rsidRPr="002A79FA" w:rsidRDefault="009B1A81" w:rsidP="009B1A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постійне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будівель торгівлі, яка розташована в межах вулиць Тарасівська,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Н.Яремчука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С. Крушельницької в м. Буча.</w:t>
      </w:r>
    </w:p>
    <w:p w:rsidR="009B1A81" w:rsidRPr="00D37676" w:rsidRDefault="009B1A81" w:rsidP="009B1A8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B1A81" w:rsidRDefault="009B1A81" w:rsidP="009B1A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постійне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комунальному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підприємству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«Бучабудзамовник»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  за      адресою: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місто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межах вулиці Тарасівська,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Н.Яремчука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С.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Крушельницької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6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 0,5713 </w:t>
      </w:r>
      <w:r w:rsidRPr="002A79FA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3210800000:01:097:</w:t>
      </w:r>
      <w:r>
        <w:rPr>
          <w:rFonts w:ascii="Times New Roman" w:hAnsi="Times New Roman" w:cs="Times New Roman"/>
          <w:sz w:val="24"/>
          <w:szCs w:val="24"/>
          <w:lang w:val="uk-UA"/>
        </w:rPr>
        <w:t>0021</w:t>
      </w:r>
      <w:r w:rsidRPr="002A79FA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призначення: для будівництва і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будівель торгівлі, категорія земель: землі житлової та громадської забудови.</w:t>
      </w:r>
    </w:p>
    <w:p w:rsidR="009B1A81" w:rsidRPr="002A79FA" w:rsidRDefault="009B1A81" w:rsidP="009B1A8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B1A81" w:rsidRPr="002A79FA" w:rsidRDefault="009B1A81" w:rsidP="009B1A8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Комунальному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підприємству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«Бучабудзамовник»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постійного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>».</w:t>
      </w:r>
    </w:p>
    <w:p w:rsidR="009B1A81" w:rsidRPr="00D37676" w:rsidRDefault="009B1A81" w:rsidP="009B1A8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B1A81" w:rsidRPr="00D37676" w:rsidRDefault="009B1A81" w:rsidP="009B1A8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>.</w:t>
      </w:r>
    </w:p>
    <w:p w:rsidR="009B1A81" w:rsidRPr="00D37676" w:rsidRDefault="009B1A81" w:rsidP="009B1A8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B1A81" w:rsidRPr="002A79FA" w:rsidRDefault="009B1A81" w:rsidP="009B1A8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1A81" w:rsidRPr="00D37676" w:rsidRDefault="009B1A81" w:rsidP="009B1A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7676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37676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2699B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0F7"/>
    <w:rsid w:val="004D4E27"/>
    <w:rsid w:val="00687D71"/>
    <w:rsid w:val="009770F7"/>
    <w:rsid w:val="009B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8F765-9B00-4181-AF00-E3C67F331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A8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1A8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2020-01-14T10:27:00Z</dcterms:created>
  <dcterms:modified xsi:type="dcterms:W3CDTF">2020-01-14T10:27:00Z</dcterms:modified>
</cp:coreProperties>
</file>